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58FE" w14:textId="77777777" w:rsidR="008020F5" w:rsidRDefault="008020F5" w:rsidP="008020F5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14:paraId="5C4CE8DB" w14:textId="77777777" w:rsidR="008020F5" w:rsidRDefault="008020F5" w:rsidP="008020F5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14:paraId="0D8DF892" w14:textId="77777777" w:rsidR="00132341" w:rsidRPr="007772EE" w:rsidRDefault="00132341" w:rsidP="001323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21B44">
        <w:rPr>
          <w:rFonts w:ascii="Times New Roman" w:hAnsi="Times New Roman" w:cs="Times New Roman"/>
          <w:sz w:val="28"/>
          <w:szCs w:val="28"/>
        </w:rPr>
        <w:t xml:space="preserve">писание границ территории </w:t>
      </w:r>
      <w:r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</w:t>
      </w:r>
    </w:p>
    <w:p w14:paraId="1A85B8CE" w14:textId="77777777" w:rsidR="003F300E" w:rsidRDefault="003F300E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70F806B" w14:textId="77777777" w:rsidR="003F300E" w:rsidRDefault="003F300E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38C31B8" w14:textId="4A9D0168" w:rsidR="00A04230" w:rsidRDefault="00132341" w:rsidP="00132341">
      <w:pPr>
        <w:widowControl w:val="0"/>
        <w:autoSpaceDE w:val="0"/>
        <w:autoSpaceDN w:val="0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4661A0" w:rsidRPr="007C54F7">
        <w:rPr>
          <w:rFonts w:ascii="Times New Roman" w:hAnsi="Times New Roman"/>
          <w:color w:val="000000" w:themeColor="text1"/>
          <w:sz w:val="28"/>
          <w:szCs w:val="28"/>
        </w:rPr>
        <w:t>раниц</w:t>
      </w:r>
      <w:r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4661A0" w:rsidRPr="007C54F7">
        <w:rPr>
          <w:rFonts w:ascii="Times New Roman" w:hAnsi="Times New Roman"/>
          <w:color w:val="000000" w:themeColor="text1"/>
          <w:sz w:val="28"/>
          <w:szCs w:val="28"/>
        </w:rPr>
        <w:t xml:space="preserve"> территории, на которой будет осуществляться</w:t>
      </w:r>
      <w:r w:rsidR="004661A0" w:rsidRPr="007C54F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территориальное общественное самоуправление</w:t>
      </w:r>
      <w:r w:rsidR="00A04230">
        <w:rPr>
          <w:rFonts w:ascii="Times New Roman" w:eastAsia="Times New Roman" w:hAnsi="Times New Roman"/>
          <w:color w:val="000000" w:themeColor="text1"/>
          <w:sz w:val="28"/>
          <w:szCs w:val="28"/>
        </w:rPr>
        <w:t>:</w:t>
      </w:r>
    </w:p>
    <w:p w14:paraId="6CDE6B72" w14:textId="6F3EB540" w:rsidR="00A04230" w:rsidRDefault="00A04230" w:rsidP="00132341">
      <w:pPr>
        <w:widowControl w:val="0"/>
        <w:autoSpaceDE w:val="0"/>
        <w:autoSpaceDN w:val="0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______________</w:t>
      </w:r>
      <w:r>
        <w:rPr>
          <w:rStyle w:val="ab"/>
          <w:rFonts w:ascii="Times New Roman" w:hAnsi="Times New Roman"/>
          <w:color w:val="000000" w:themeColor="text1"/>
          <w:sz w:val="28"/>
          <w:szCs w:val="28"/>
        </w:rPr>
        <w:footnoteReference w:id="1"/>
      </w:r>
      <w:r w:rsidRPr="007C54F7">
        <w:rPr>
          <w:color w:val="000000" w:themeColor="text1"/>
          <w:sz w:val="28"/>
          <w:szCs w:val="28"/>
        </w:rPr>
        <w:t>.</w:t>
      </w:r>
    </w:p>
    <w:p w14:paraId="0EEA2A5E" w14:textId="77777777" w:rsidR="00A04230" w:rsidRDefault="00A04230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1162385F" w14:textId="77777777" w:rsidR="004661A0" w:rsidRPr="00896A36" w:rsidRDefault="004661A0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00194D16" w14:textId="77777777" w:rsidR="003F300E" w:rsidRPr="0076611A" w:rsidRDefault="003F300E" w:rsidP="003F300E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Подписи членов </w:t>
      </w:r>
      <w:r w:rsidRPr="0076611A">
        <w:rPr>
          <w:rFonts w:ascii="Times New Roman" w:hAnsi="Times New Roman" w:cs="Times New Roman"/>
          <w:sz w:val="28"/>
          <w:szCs w:val="28"/>
        </w:rPr>
        <w:t>инициативн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6611A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6611A">
        <w:rPr>
          <w:rFonts w:ascii="Times New Roman" w:hAnsi="Times New Roman" w:cs="Times New Roman"/>
          <w:sz w:val="28"/>
          <w:szCs w:val="28"/>
        </w:rPr>
        <w:t>:</w:t>
      </w:r>
    </w:p>
    <w:p w14:paraId="65AEFDC9" w14:textId="77777777" w:rsidR="003F300E" w:rsidRPr="00E1337B" w:rsidRDefault="003F300E" w:rsidP="003F300E">
      <w:pPr>
        <w:pStyle w:val="ConsPlusNonformat"/>
        <w:ind w:right="-428" w:firstLine="426"/>
        <w:jc w:val="both"/>
        <w:rPr>
          <w:rFonts w:ascii="Times New Roman" w:hAnsi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4AFC17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28B5A6F8" w14:textId="77777777" w:rsidR="003F300E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5BD33CCD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</w:p>
    <w:p w14:paraId="51D073F7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44FDAF5C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533D3416" w14:textId="77777777" w:rsidR="003F300E" w:rsidRDefault="003F300E" w:rsidP="003F300E"/>
    <w:p w14:paraId="6E041DC2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2EF69FA7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46578D07" w14:textId="77777777" w:rsidR="003F300E" w:rsidRDefault="003F300E" w:rsidP="003F300E"/>
    <w:p w14:paraId="27CA2AB3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11D4D0C0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2C590050" w14:textId="77777777" w:rsidR="003F300E" w:rsidRDefault="003F300E" w:rsidP="003F300E"/>
    <w:p w14:paraId="6D6DB721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 xml:space="preserve">_______ </w:t>
      </w:r>
      <w:r w:rsidRPr="00E1337B">
        <w:rPr>
          <w:rFonts w:ascii="Times New Roman" w:eastAsia="Times New Roman" w:hAnsi="Times New Roman"/>
          <w:sz w:val="28"/>
          <w:szCs w:val="28"/>
        </w:rPr>
        <w:t>/________________</w:t>
      </w:r>
    </w:p>
    <w:p w14:paraId="2517646D" w14:textId="77777777" w:rsidR="003F300E" w:rsidRPr="00E1337B" w:rsidRDefault="003F300E" w:rsidP="003F300E">
      <w:pPr>
        <w:widowControl w:val="0"/>
        <w:autoSpaceDE w:val="0"/>
        <w:autoSpaceDN w:val="0"/>
        <w:ind w:right="-286"/>
        <w:jc w:val="both"/>
        <w:rPr>
          <w:rFonts w:ascii="Times New Roman" w:eastAsia="Times New Roman" w:hAnsi="Times New Roman"/>
          <w:sz w:val="28"/>
          <w:szCs w:val="28"/>
        </w:rPr>
      </w:pPr>
      <w:r w:rsidRPr="00E1337B"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E1337B">
        <w:rPr>
          <w:rFonts w:ascii="Times New Roman" w:eastAsia="Times New Roman" w:hAnsi="Times New Roman"/>
          <w:sz w:val="28"/>
          <w:szCs w:val="28"/>
        </w:rPr>
        <w:t xml:space="preserve"> (</w:t>
      </w:r>
      <w:r w:rsidRPr="00E1337B">
        <w:rPr>
          <w:rFonts w:ascii="Times New Roman" w:eastAsia="Times New Roman" w:hAnsi="Times New Roman"/>
        </w:rPr>
        <w:t xml:space="preserve">Ф.И.О.)    </w:t>
      </w:r>
      <w:r>
        <w:rPr>
          <w:rFonts w:ascii="Times New Roman" w:eastAsia="Times New Roman" w:hAnsi="Times New Roman"/>
        </w:rPr>
        <w:t xml:space="preserve">                     </w:t>
      </w:r>
      <w:r w:rsidRPr="00E1337B">
        <w:rPr>
          <w:rFonts w:ascii="Times New Roman" w:eastAsia="Times New Roman" w:hAnsi="Times New Roman"/>
        </w:rPr>
        <w:t xml:space="preserve">     (подпись</w:t>
      </w:r>
      <w:r w:rsidRPr="00E1337B">
        <w:rPr>
          <w:rFonts w:ascii="Times New Roman" w:eastAsia="Times New Roman" w:hAnsi="Times New Roman"/>
          <w:sz w:val="28"/>
          <w:szCs w:val="28"/>
        </w:rPr>
        <w:t>)</w:t>
      </w:r>
    </w:p>
    <w:p w14:paraId="0D7471C2" w14:textId="77777777" w:rsidR="004873C1" w:rsidRDefault="004873C1"/>
    <w:sectPr w:rsidR="004873C1" w:rsidSect="00937779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2A971" w14:textId="77777777" w:rsidR="00601F45" w:rsidRDefault="00601F45" w:rsidP="00937779">
      <w:r>
        <w:separator/>
      </w:r>
    </w:p>
  </w:endnote>
  <w:endnote w:type="continuationSeparator" w:id="0">
    <w:p w14:paraId="2AD5FF60" w14:textId="77777777" w:rsidR="00601F45" w:rsidRDefault="00601F45" w:rsidP="0093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CCA66" w14:textId="77777777" w:rsidR="00601F45" w:rsidRDefault="00601F45" w:rsidP="00937779">
      <w:r>
        <w:separator/>
      </w:r>
    </w:p>
  </w:footnote>
  <w:footnote w:type="continuationSeparator" w:id="0">
    <w:p w14:paraId="00BAB88C" w14:textId="77777777" w:rsidR="00601F45" w:rsidRDefault="00601F45" w:rsidP="00937779">
      <w:r>
        <w:continuationSeparator/>
      </w:r>
    </w:p>
  </w:footnote>
  <w:footnote w:id="1">
    <w:p w14:paraId="562C178E" w14:textId="77777777" w:rsidR="00212F49" w:rsidRDefault="00A04230" w:rsidP="00212F49">
      <w:pPr>
        <w:pStyle w:val="ConsPlusNormal"/>
        <w:jc w:val="both"/>
        <w:rPr>
          <w:rFonts w:ascii="Times New Roman" w:hAnsi="Times New Roman"/>
          <w:color w:val="000000" w:themeColor="text1"/>
        </w:rPr>
      </w:pPr>
      <w:r w:rsidRPr="00C71078">
        <w:rPr>
          <w:rStyle w:val="ab"/>
          <w:rFonts w:ascii="Times New Roman" w:hAnsi="Times New Roman"/>
        </w:rPr>
        <w:footnoteRef/>
      </w:r>
      <w:r w:rsidRPr="00C71078">
        <w:rPr>
          <w:rFonts w:ascii="Times New Roman" w:hAnsi="Times New Roman"/>
        </w:rPr>
        <w:t xml:space="preserve"> </w:t>
      </w:r>
      <w:r w:rsidRPr="00C71078">
        <w:rPr>
          <w:rFonts w:ascii="Times New Roman" w:hAnsi="Times New Roman"/>
          <w:color w:val="000000" w:themeColor="text1"/>
        </w:rPr>
        <w:t xml:space="preserve">Указывается точное описание границ. </w:t>
      </w:r>
      <w:r w:rsidRPr="00C71078">
        <w:rPr>
          <w:rFonts w:ascii="Times New Roman" w:hAnsi="Times New Roman"/>
        </w:rPr>
        <w:t>Точки начала и окончания границы, направление ее прохождения. Точки начала и окончания границы территории ТОС должны совпадать</w:t>
      </w:r>
      <w:r w:rsidRPr="00C71078">
        <w:rPr>
          <w:rFonts w:ascii="Times New Roman" w:hAnsi="Times New Roman"/>
          <w:color w:val="000000" w:themeColor="text1"/>
        </w:rPr>
        <w:t>.</w:t>
      </w:r>
      <w:r w:rsidR="00212F49">
        <w:rPr>
          <w:rFonts w:ascii="Times New Roman" w:hAnsi="Times New Roman"/>
          <w:color w:val="000000" w:themeColor="text1"/>
        </w:rPr>
        <w:t xml:space="preserve"> </w:t>
      </w:r>
    </w:p>
    <w:p w14:paraId="0A63D800" w14:textId="712FE9E0" w:rsidR="00212F49" w:rsidRPr="000A435E" w:rsidRDefault="00212F49" w:rsidP="00212F49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 xml:space="preserve">Как правило, направление прохождения границы устанавливается указанием на соответствующие улицы, с перечислением номеров домов, находящихся в границах территории ТОС </w:t>
      </w:r>
    </w:p>
    <w:p w14:paraId="3362390A" w14:textId="77777777" w:rsidR="00212F49" w:rsidRPr="000A435E" w:rsidRDefault="00212F49" w:rsidP="00212F49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>При установлении границ территории ТОС учитываются следующие условия:</w:t>
      </w:r>
    </w:p>
    <w:p w14:paraId="5A330195" w14:textId="77777777" w:rsidR="00212F49" w:rsidRPr="000A435E" w:rsidRDefault="00212F49" w:rsidP="00212F49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>а) границы предлагаемой территории ТОС не могут выходить за границы соответствующего муниципального образования;</w:t>
      </w:r>
    </w:p>
    <w:p w14:paraId="71D09FDF" w14:textId="77777777" w:rsidR="00212F49" w:rsidRPr="000A435E" w:rsidRDefault="00212F49" w:rsidP="00212F49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>б) на предлагаемой территории ТОС может быть организовано и осуществляться только одно ТОС;</w:t>
      </w:r>
    </w:p>
    <w:p w14:paraId="53BC3A1B" w14:textId="6B9219AE" w:rsidR="00A04230" w:rsidRPr="00C71078" w:rsidRDefault="00212F49" w:rsidP="00212F49">
      <w:pPr>
        <w:pStyle w:val="a9"/>
        <w:jc w:val="both"/>
        <w:rPr>
          <w:rFonts w:ascii="Times New Roman" w:hAnsi="Times New Roman"/>
        </w:rPr>
      </w:pPr>
      <w:r w:rsidRPr="000A435E">
        <w:rPr>
          <w:rFonts w:ascii="Times New Roman" w:hAnsi="Times New Roman"/>
        </w:rPr>
        <w:t>в) в границы предлагаемой территории ТОС включаются места проживания граждан, объединенные общей территорией.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-223766463"/>
      <w:docPartObj>
        <w:docPartGallery w:val="Page Numbers (Top of Page)"/>
        <w:docPartUnique/>
      </w:docPartObj>
    </w:sdtPr>
    <w:sdtContent>
      <w:p w14:paraId="43FCB2AD" w14:textId="77777777" w:rsidR="00937779" w:rsidRDefault="00937779" w:rsidP="002F381D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505F7B07" w14:textId="77777777" w:rsidR="00937779" w:rsidRDefault="009377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186321163"/>
      <w:docPartObj>
        <w:docPartGallery w:val="Page Numbers (Top of Page)"/>
        <w:docPartUnique/>
      </w:docPartObj>
    </w:sdtPr>
    <w:sdtContent>
      <w:p w14:paraId="5C3B0BF9" w14:textId="77777777" w:rsidR="00937779" w:rsidRDefault="00937779" w:rsidP="002F381D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  <w:noProof/>
          </w:rPr>
          <w:t>4</w:t>
        </w:r>
        <w:r>
          <w:rPr>
            <w:rStyle w:val="a8"/>
          </w:rPr>
          <w:fldChar w:fldCharType="end"/>
        </w:r>
      </w:p>
    </w:sdtContent>
  </w:sdt>
  <w:p w14:paraId="60472B18" w14:textId="77777777" w:rsidR="00937779" w:rsidRDefault="009377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94"/>
    <w:rsid w:val="00132341"/>
    <w:rsid w:val="001B1DB9"/>
    <w:rsid w:val="00206D99"/>
    <w:rsid w:val="00212F49"/>
    <w:rsid w:val="003F300E"/>
    <w:rsid w:val="004661A0"/>
    <w:rsid w:val="004873C1"/>
    <w:rsid w:val="005C1000"/>
    <w:rsid w:val="00601F45"/>
    <w:rsid w:val="0063259C"/>
    <w:rsid w:val="006C7B0A"/>
    <w:rsid w:val="006E3F94"/>
    <w:rsid w:val="00705B88"/>
    <w:rsid w:val="007B2DC2"/>
    <w:rsid w:val="007C54F7"/>
    <w:rsid w:val="008020F5"/>
    <w:rsid w:val="00937779"/>
    <w:rsid w:val="009F24CA"/>
    <w:rsid w:val="00A04230"/>
    <w:rsid w:val="00A31ED3"/>
    <w:rsid w:val="00C6225F"/>
    <w:rsid w:val="00EC5F48"/>
    <w:rsid w:val="00F327EF"/>
    <w:rsid w:val="00FA7BD1"/>
    <w:rsid w:val="00FB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9ECA99"/>
  <w15:chartTrackingRefBased/>
  <w15:docId w15:val="{F07D9065-FBEA-E64E-85C8-84AAC9F0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F94"/>
    <w:rPr>
      <w:rFonts w:ascii="Cambria" w:eastAsia="MS Mincho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E3F9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C10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7C54F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styleId="a3">
    <w:name w:val="Table Grid"/>
    <w:basedOn w:val="a1"/>
    <w:uiPriority w:val="39"/>
    <w:rsid w:val="00FB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77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7779"/>
    <w:rPr>
      <w:rFonts w:ascii="Cambria" w:eastAsia="MS Mincho" w:hAnsi="Cambr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9377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7779"/>
    <w:rPr>
      <w:rFonts w:ascii="Cambria" w:eastAsia="MS Mincho" w:hAnsi="Cambria" w:cs="Times New Roman"/>
      <w:lang w:eastAsia="ru-RU"/>
    </w:rPr>
  </w:style>
  <w:style w:type="character" w:styleId="a8">
    <w:name w:val="page number"/>
    <w:basedOn w:val="a0"/>
    <w:uiPriority w:val="99"/>
    <w:semiHidden/>
    <w:unhideWhenUsed/>
    <w:rsid w:val="00937779"/>
  </w:style>
  <w:style w:type="paragraph" w:styleId="a9">
    <w:name w:val="footnote text"/>
    <w:basedOn w:val="a"/>
    <w:link w:val="aa"/>
    <w:uiPriority w:val="99"/>
    <w:semiHidden/>
    <w:unhideWhenUsed/>
    <w:rsid w:val="00A04230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04230"/>
    <w:rPr>
      <w:rFonts w:ascii="Cambria" w:eastAsia="MS Mincho" w:hAnsi="Cambria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A042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7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Дмитрий Славецкий</cp:lastModifiedBy>
  <cp:revision>5</cp:revision>
  <dcterms:created xsi:type="dcterms:W3CDTF">2023-07-30T11:05:00Z</dcterms:created>
  <dcterms:modified xsi:type="dcterms:W3CDTF">2026-06-01T05:33:00Z</dcterms:modified>
</cp:coreProperties>
</file>